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5E128" w14:textId="77777777" w:rsidR="007F10B6" w:rsidRDefault="007F10B6" w:rsidP="00654F97">
      <w:pPr>
        <w:pStyle w:val="blueheader18pt"/>
      </w:pPr>
    </w:p>
    <w:p w14:paraId="74DF634D" w14:textId="77777777" w:rsidR="00654F97" w:rsidRPr="00654F97" w:rsidRDefault="00654F97" w:rsidP="00654F97">
      <w:pPr>
        <w:pStyle w:val="blueheader18pt"/>
        <w:rPr>
          <w:sz w:val="40"/>
          <w:szCs w:val="40"/>
        </w:rPr>
      </w:pPr>
    </w:p>
    <w:p w14:paraId="2EBA5EC7" w14:textId="4CCE5B9F" w:rsidR="00654F97" w:rsidRPr="00D66D45" w:rsidRDefault="00654F97" w:rsidP="00D66D45">
      <w:pPr>
        <w:pStyle w:val="blueheader18pt"/>
        <w:ind w:left="0"/>
        <w:rPr>
          <w:sz w:val="44"/>
          <w:szCs w:val="44"/>
        </w:rPr>
      </w:pPr>
      <w:r w:rsidRPr="00654F97">
        <w:rPr>
          <w:sz w:val="44"/>
          <w:szCs w:val="44"/>
        </w:rPr>
        <w:t>We’re Hiring!</w:t>
      </w:r>
    </w:p>
    <w:p w14:paraId="74B1EBC8" w14:textId="3495BCA7" w:rsidR="00654F97" w:rsidRPr="00654F97" w:rsidRDefault="00654F97" w:rsidP="00654F97">
      <w:pPr>
        <w:pStyle w:val="Mainbodytext10ptblack"/>
        <w:ind w:left="0"/>
        <w:rPr>
          <w:sz w:val="28"/>
          <w:szCs w:val="28"/>
        </w:rPr>
      </w:pPr>
      <w:r w:rsidRPr="00654F97">
        <w:rPr>
          <w:sz w:val="28"/>
          <w:szCs w:val="28"/>
        </w:rPr>
        <w:t xml:space="preserve">Role: </w:t>
      </w:r>
      <w:r w:rsidRPr="00654F97">
        <w:rPr>
          <w:sz w:val="28"/>
          <w:szCs w:val="28"/>
        </w:rPr>
        <w:t>Associate Tutor in Finance &amp; Governance</w:t>
      </w:r>
    </w:p>
    <w:p w14:paraId="65E1824E" w14:textId="6135175E" w:rsidR="00654F97" w:rsidRPr="00654F97" w:rsidRDefault="00654F97" w:rsidP="00654F97">
      <w:pPr>
        <w:rPr>
          <w:sz w:val="28"/>
          <w:szCs w:val="28"/>
        </w:rPr>
      </w:pPr>
      <w:r w:rsidRPr="00654F97">
        <w:rPr>
          <w:sz w:val="28"/>
          <w:szCs w:val="28"/>
        </w:rPr>
        <w:t xml:space="preserve">We are looking to expand our Associate Tutor Team with a facilitation role in the field of finance and governance. </w:t>
      </w:r>
    </w:p>
    <w:p w14:paraId="1101D90B" w14:textId="77777777" w:rsidR="00654F97" w:rsidRPr="00654F97" w:rsidRDefault="00654F97" w:rsidP="00654F97">
      <w:pPr>
        <w:rPr>
          <w:sz w:val="28"/>
          <w:szCs w:val="28"/>
        </w:rPr>
      </w:pPr>
    </w:p>
    <w:p w14:paraId="13CA1E42" w14:textId="3643F67F" w:rsidR="00654F97" w:rsidRPr="00654F97" w:rsidRDefault="00654F97" w:rsidP="00654F97">
      <w:pPr>
        <w:rPr>
          <w:b/>
          <w:bCs/>
          <w:sz w:val="28"/>
          <w:szCs w:val="28"/>
        </w:rPr>
      </w:pPr>
      <w:r w:rsidRPr="00654F97">
        <w:rPr>
          <w:b/>
          <w:bCs/>
          <w:sz w:val="28"/>
          <w:szCs w:val="28"/>
        </w:rPr>
        <w:t>What does this role offer?</w:t>
      </w:r>
    </w:p>
    <w:p w14:paraId="02F08DF4" w14:textId="77777777" w:rsidR="00654F97" w:rsidRPr="00654F97" w:rsidRDefault="00654F97" w:rsidP="00654F97">
      <w:pPr>
        <w:rPr>
          <w:sz w:val="28"/>
          <w:szCs w:val="28"/>
        </w:rPr>
      </w:pPr>
      <w:r w:rsidRPr="00654F97">
        <w:rPr>
          <w:sz w:val="28"/>
          <w:szCs w:val="28"/>
        </w:rPr>
        <w:t xml:space="preserve">This role offers the opportunity for the successful candidate to deliver high quality executive programmes across our Leadership, Finance, Business Administration, Management training portfolio. </w:t>
      </w:r>
    </w:p>
    <w:p w14:paraId="6631D7A1" w14:textId="77777777" w:rsidR="00654F97" w:rsidRPr="00654F97" w:rsidRDefault="00654F97" w:rsidP="00654F97">
      <w:pPr>
        <w:rPr>
          <w:sz w:val="28"/>
          <w:szCs w:val="28"/>
        </w:rPr>
      </w:pPr>
    </w:p>
    <w:p w14:paraId="6C1E4886" w14:textId="02471375" w:rsidR="00654F97" w:rsidRPr="00654F97" w:rsidRDefault="00654F97" w:rsidP="00654F97">
      <w:pPr>
        <w:rPr>
          <w:b/>
          <w:bCs/>
          <w:sz w:val="28"/>
          <w:szCs w:val="28"/>
        </w:rPr>
      </w:pPr>
      <w:r w:rsidRPr="00654F97">
        <w:rPr>
          <w:b/>
          <w:bCs/>
          <w:sz w:val="28"/>
          <w:szCs w:val="28"/>
        </w:rPr>
        <w:t>What will the role entail?</w:t>
      </w:r>
    </w:p>
    <w:p w14:paraId="64CF89C5" w14:textId="212A3ACB" w:rsidR="00654F97" w:rsidRPr="00654F97" w:rsidRDefault="00654F97" w:rsidP="00654F97">
      <w:pPr>
        <w:rPr>
          <w:sz w:val="28"/>
          <w:szCs w:val="28"/>
        </w:rPr>
      </w:pPr>
      <w:r w:rsidRPr="00654F97">
        <w:rPr>
          <w:sz w:val="28"/>
          <w:szCs w:val="28"/>
        </w:rPr>
        <w:t xml:space="preserve">The role will require the candidate to work closely with the Programme Lead and the Quality Assurance team to design and continuously develop the programmes. </w:t>
      </w:r>
    </w:p>
    <w:p w14:paraId="7D3AECDE" w14:textId="77777777" w:rsidR="00654F97" w:rsidRPr="00654F97" w:rsidRDefault="00654F97" w:rsidP="00654F97">
      <w:pPr>
        <w:rPr>
          <w:sz w:val="28"/>
          <w:szCs w:val="28"/>
        </w:rPr>
      </w:pPr>
    </w:p>
    <w:p w14:paraId="743561AC" w14:textId="2F788310" w:rsidR="00654F97" w:rsidRPr="00654F97" w:rsidRDefault="00654F97" w:rsidP="00654F97">
      <w:pPr>
        <w:rPr>
          <w:b/>
          <w:bCs/>
          <w:sz w:val="28"/>
          <w:szCs w:val="28"/>
        </w:rPr>
      </w:pPr>
      <w:r w:rsidRPr="00654F97">
        <w:rPr>
          <w:b/>
          <w:bCs/>
          <w:sz w:val="28"/>
          <w:szCs w:val="28"/>
        </w:rPr>
        <w:t>How can you be considered for this role?</w:t>
      </w:r>
    </w:p>
    <w:p w14:paraId="2B715818" w14:textId="77777777" w:rsidR="00654F97" w:rsidRPr="00654F97" w:rsidRDefault="00654F97" w:rsidP="00654F97">
      <w:pPr>
        <w:rPr>
          <w:sz w:val="28"/>
          <w:szCs w:val="28"/>
        </w:rPr>
      </w:pPr>
      <w:r w:rsidRPr="00654F97">
        <w:rPr>
          <w:sz w:val="28"/>
          <w:szCs w:val="28"/>
        </w:rPr>
        <w:t>To</w:t>
      </w:r>
      <w:r w:rsidRPr="00654F97">
        <w:rPr>
          <w:sz w:val="28"/>
          <w:szCs w:val="28"/>
        </w:rPr>
        <w:t xml:space="preserve"> be considered for this role, the candidate must be resident in the London area and available to deliver our training programmes in the city centre of London. Occasionally, you may be asked to deliver in the north of England, as well as our virtual training programmes. </w:t>
      </w:r>
    </w:p>
    <w:p w14:paraId="13AD1B08" w14:textId="77777777" w:rsidR="00654F97" w:rsidRPr="00654F97" w:rsidRDefault="00654F97" w:rsidP="00654F97">
      <w:pPr>
        <w:rPr>
          <w:sz w:val="28"/>
          <w:szCs w:val="28"/>
        </w:rPr>
      </w:pPr>
    </w:p>
    <w:p w14:paraId="704F624A" w14:textId="77777777" w:rsidR="00654F97" w:rsidRPr="00654F97" w:rsidRDefault="00654F97" w:rsidP="00654F97">
      <w:pPr>
        <w:rPr>
          <w:sz w:val="28"/>
          <w:szCs w:val="28"/>
        </w:rPr>
      </w:pPr>
      <w:r w:rsidRPr="00654F97">
        <w:rPr>
          <w:sz w:val="28"/>
          <w:szCs w:val="28"/>
        </w:rPr>
        <w:t xml:space="preserve">If this is something you are interested in, please email your CV to </w:t>
      </w:r>
      <w:r w:rsidRPr="00654F97">
        <w:rPr>
          <w:b/>
          <w:bCs/>
          <w:sz w:val="28"/>
          <w:szCs w:val="28"/>
        </w:rPr>
        <w:t>qateam@inpd.co.uk</w:t>
      </w:r>
      <w:r w:rsidRPr="00654F97">
        <w:rPr>
          <w:sz w:val="28"/>
          <w:szCs w:val="28"/>
        </w:rPr>
        <w:t xml:space="preserve">. </w:t>
      </w:r>
    </w:p>
    <w:p w14:paraId="3041DD79" w14:textId="77777777" w:rsidR="00654F97" w:rsidRPr="00654F97" w:rsidRDefault="00654F97" w:rsidP="00654F97">
      <w:pPr>
        <w:rPr>
          <w:sz w:val="28"/>
          <w:szCs w:val="28"/>
        </w:rPr>
      </w:pPr>
    </w:p>
    <w:p w14:paraId="7A236D1F" w14:textId="307AB402" w:rsidR="00654F97" w:rsidRPr="00654F97" w:rsidRDefault="00654F97" w:rsidP="00654F97">
      <w:pPr>
        <w:rPr>
          <w:sz w:val="28"/>
          <w:szCs w:val="28"/>
        </w:rPr>
      </w:pPr>
      <w:r w:rsidRPr="00654F97">
        <w:rPr>
          <w:sz w:val="28"/>
          <w:szCs w:val="28"/>
        </w:rPr>
        <w:t>We look forward to hearing from you!</w:t>
      </w:r>
    </w:p>
    <w:sectPr w:rsidR="00654F97" w:rsidRPr="00654F97" w:rsidSect="00AF75EB">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D67724" w14:textId="77777777" w:rsidR="00AF75EB" w:rsidRDefault="00AF75EB" w:rsidP="000219D7">
      <w:r>
        <w:separator/>
      </w:r>
    </w:p>
  </w:endnote>
  <w:endnote w:type="continuationSeparator" w:id="0">
    <w:p w14:paraId="541019EB" w14:textId="77777777" w:rsidR="00AF75EB" w:rsidRDefault="00AF75EB" w:rsidP="0002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Pro">
    <w:panose1 w:val="020B0604030504040204"/>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1DBAC" w14:textId="2FD51433" w:rsidR="00CE4415" w:rsidRDefault="00CE4415">
    <w:pPr>
      <w:pStyle w:val="Footer"/>
    </w:pPr>
    <w:r>
      <w:rPr>
        <w:noProof/>
      </w:rPr>
      <w:drawing>
        <wp:anchor distT="0" distB="0" distL="114300" distR="114300" simplePos="0" relativeHeight="251662336" behindDoc="1" locked="0" layoutInCell="1" allowOverlap="1" wp14:anchorId="1C74C3A5" wp14:editId="375FBA3E">
          <wp:simplePos x="0" y="0"/>
          <wp:positionH relativeFrom="column">
            <wp:posOffset>-905510</wp:posOffset>
          </wp:positionH>
          <wp:positionV relativeFrom="paragraph">
            <wp:posOffset>-204258</wp:posOffset>
          </wp:positionV>
          <wp:extent cx="7560000" cy="8258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82588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6081B" w14:textId="1AB0386E" w:rsidR="00314734" w:rsidRDefault="00314734">
    <w:pPr>
      <w:pStyle w:val="Footer"/>
    </w:pPr>
    <w:r>
      <w:rPr>
        <w:noProof/>
      </w:rPr>
      <w:drawing>
        <wp:anchor distT="0" distB="0" distL="114300" distR="114300" simplePos="0" relativeHeight="251660288" behindDoc="1" locked="0" layoutInCell="1" allowOverlap="1" wp14:anchorId="75718D94" wp14:editId="52460A88">
          <wp:simplePos x="0" y="0"/>
          <wp:positionH relativeFrom="column">
            <wp:posOffset>-918845</wp:posOffset>
          </wp:positionH>
          <wp:positionV relativeFrom="paragraph">
            <wp:posOffset>-431597</wp:posOffset>
          </wp:positionV>
          <wp:extent cx="7560000" cy="10656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8D90AA" w14:textId="77777777" w:rsidR="00AF75EB" w:rsidRDefault="00AF75EB" w:rsidP="000219D7">
      <w:r>
        <w:separator/>
      </w:r>
    </w:p>
  </w:footnote>
  <w:footnote w:type="continuationSeparator" w:id="0">
    <w:p w14:paraId="6FD646F3" w14:textId="77777777" w:rsidR="00AF75EB" w:rsidRDefault="00AF75EB" w:rsidP="0002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8E489" w14:textId="216FF33A" w:rsidR="000219D7" w:rsidRDefault="00314734">
    <w:pPr>
      <w:pStyle w:val="Header"/>
    </w:pPr>
    <w:r>
      <w:rPr>
        <w:noProof/>
      </w:rPr>
      <w:drawing>
        <wp:anchor distT="0" distB="0" distL="114300" distR="114300" simplePos="0" relativeHeight="251659264" behindDoc="1" locked="0" layoutInCell="1" allowOverlap="1" wp14:anchorId="5ED2C29F" wp14:editId="34CF5BE9">
          <wp:simplePos x="0" y="0"/>
          <wp:positionH relativeFrom="page">
            <wp:posOffset>8255</wp:posOffset>
          </wp:positionH>
          <wp:positionV relativeFrom="margin">
            <wp:posOffset>-915247</wp:posOffset>
          </wp:positionV>
          <wp:extent cx="7559675" cy="16898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675" cy="1689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9115D"/>
    <w:multiLevelType w:val="hybridMultilevel"/>
    <w:tmpl w:val="F6DCFD24"/>
    <w:lvl w:ilvl="0" w:tplc="D3E6AB9E">
      <w:start w:val="1"/>
      <w:numFmt w:val="bullet"/>
      <w:lvlText w:val=""/>
      <w:lvlJc w:val="left"/>
      <w:pPr>
        <w:ind w:left="1364" w:hanging="284"/>
      </w:pPr>
      <w:rPr>
        <w:rFonts w:ascii="Symbol" w:hAnsi="Symbol" w:hint="default"/>
        <w:b/>
        <w:i w:val="0"/>
        <w:caps w:val="0"/>
        <w:strike w:val="0"/>
        <w:dstrike w:val="0"/>
        <w:vanish w:val="0"/>
        <w:color w:val="000000" w:themeColor="text1"/>
        <w:sz w:val="22"/>
        <w:u w:val="none" w:color="064C8E"/>
        <w:vertAlign w:val="baseline"/>
      </w:rPr>
    </w:lvl>
    <w:lvl w:ilvl="1" w:tplc="FFFFFFFF" w:tentative="1">
      <w:start w:val="1"/>
      <w:numFmt w:val="bullet"/>
      <w:lvlText w:val="o"/>
      <w:lvlJc w:val="left"/>
      <w:pPr>
        <w:ind w:left="1471" w:hanging="360"/>
      </w:pPr>
      <w:rPr>
        <w:rFonts w:ascii="Courier New" w:hAnsi="Courier New" w:cs="Courier New" w:hint="default"/>
      </w:rPr>
    </w:lvl>
    <w:lvl w:ilvl="2" w:tplc="FFFFFFFF" w:tentative="1">
      <w:start w:val="1"/>
      <w:numFmt w:val="bullet"/>
      <w:lvlText w:val=""/>
      <w:lvlJc w:val="left"/>
      <w:pPr>
        <w:ind w:left="2191" w:hanging="360"/>
      </w:pPr>
      <w:rPr>
        <w:rFonts w:ascii="Wingdings" w:hAnsi="Wingdings" w:hint="default"/>
      </w:rPr>
    </w:lvl>
    <w:lvl w:ilvl="3" w:tplc="FFFFFFFF" w:tentative="1">
      <w:start w:val="1"/>
      <w:numFmt w:val="bullet"/>
      <w:lvlText w:val=""/>
      <w:lvlJc w:val="left"/>
      <w:pPr>
        <w:ind w:left="2911" w:hanging="360"/>
      </w:pPr>
      <w:rPr>
        <w:rFonts w:ascii="Symbol" w:hAnsi="Symbol" w:hint="default"/>
      </w:rPr>
    </w:lvl>
    <w:lvl w:ilvl="4" w:tplc="FFFFFFFF" w:tentative="1">
      <w:start w:val="1"/>
      <w:numFmt w:val="bullet"/>
      <w:lvlText w:val="o"/>
      <w:lvlJc w:val="left"/>
      <w:pPr>
        <w:ind w:left="3631" w:hanging="360"/>
      </w:pPr>
      <w:rPr>
        <w:rFonts w:ascii="Courier New" w:hAnsi="Courier New" w:cs="Courier New" w:hint="default"/>
      </w:rPr>
    </w:lvl>
    <w:lvl w:ilvl="5" w:tplc="FFFFFFFF" w:tentative="1">
      <w:start w:val="1"/>
      <w:numFmt w:val="bullet"/>
      <w:lvlText w:val=""/>
      <w:lvlJc w:val="left"/>
      <w:pPr>
        <w:ind w:left="4351" w:hanging="360"/>
      </w:pPr>
      <w:rPr>
        <w:rFonts w:ascii="Wingdings" w:hAnsi="Wingdings" w:hint="default"/>
      </w:rPr>
    </w:lvl>
    <w:lvl w:ilvl="6" w:tplc="FFFFFFFF" w:tentative="1">
      <w:start w:val="1"/>
      <w:numFmt w:val="bullet"/>
      <w:lvlText w:val=""/>
      <w:lvlJc w:val="left"/>
      <w:pPr>
        <w:ind w:left="5071" w:hanging="360"/>
      </w:pPr>
      <w:rPr>
        <w:rFonts w:ascii="Symbol" w:hAnsi="Symbol" w:hint="default"/>
      </w:rPr>
    </w:lvl>
    <w:lvl w:ilvl="7" w:tplc="FFFFFFFF" w:tentative="1">
      <w:start w:val="1"/>
      <w:numFmt w:val="bullet"/>
      <w:lvlText w:val="o"/>
      <w:lvlJc w:val="left"/>
      <w:pPr>
        <w:ind w:left="5791" w:hanging="360"/>
      </w:pPr>
      <w:rPr>
        <w:rFonts w:ascii="Courier New" w:hAnsi="Courier New" w:cs="Courier New" w:hint="default"/>
      </w:rPr>
    </w:lvl>
    <w:lvl w:ilvl="8" w:tplc="FFFFFFFF" w:tentative="1">
      <w:start w:val="1"/>
      <w:numFmt w:val="bullet"/>
      <w:lvlText w:val=""/>
      <w:lvlJc w:val="left"/>
      <w:pPr>
        <w:ind w:left="6511" w:hanging="360"/>
      </w:pPr>
      <w:rPr>
        <w:rFonts w:ascii="Wingdings" w:hAnsi="Wingdings" w:hint="default"/>
      </w:rPr>
    </w:lvl>
  </w:abstractNum>
  <w:abstractNum w:abstractNumId="1" w15:restartNumberingAfterBreak="0">
    <w:nsid w:val="6A93639D"/>
    <w:multiLevelType w:val="hybridMultilevel"/>
    <w:tmpl w:val="AA8EABEE"/>
    <w:lvl w:ilvl="0" w:tplc="7A92BA1E">
      <w:start w:val="1"/>
      <w:numFmt w:val="decimal"/>
      <w:pStyle w:val="number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70668765">
    <w:abstractNumId w:val="0"/>
  </w:num>
  <w:num w:numId="2" w16cid:durableId="1116412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D7"/>
    <w:rsid w:val="000219D7"/>
    <w:rsid w:val="00157E15"/>
    <w:rsid w:val="00314734"/>
    <w:rsid w:val="00470EDF"/>
    <w:rsid w:val="004C113F"/>
    <w:rsid w:val="004D7400"/>
    <w:rsid w:val="005576C8"/>
    <w:rsid w:val="0062206C"/>
    <w:rsid w:val="00641B0B"/>
    <w:rsid w:val="00654F97"/>
    <w:rsid w:val="007B6CD7"/>
    <w:rsid w:val="007F10B6"/>
    <w:rsid w:val="00930528"/>
    <w:rsid w:val="00AB5418"/>
    <w:rsid w:val="00AF75EB"/>
    <w:rsid w:val="00CE4415"/>
    <w:rsid w:val="00D66D45"/>
    <w:rsid w:val="00DF1F04"/>
    <w:rsid w:val="00DF37FF"/>
    <w:rsid w:val="00E32EB7"/>
    <w:rsid w:val="00F219A5"/>
    <w:rsid w:val="00FB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91C31"/>
  <w15:chartTrackingRefBased/>
  <w15:docId w15:val="{710D36BC-92B9-AB42-9F27-F7A9451D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FF"/>
  </w:style>
  <w:style w:type="paragraph" w:styleId="Heading2">
    <w:name w:val="heading 2"/>
    <w:basedOn w:val="Normal"/>
    <w:next w:val="Normal"/>
    <w:link w:val="Heading2Char"/>
    <w:uiPriority w:val="9"/>
    <w:semiHidden/>
    <w:unhideWhenUsed/>
    <w:qFormat/>
    <w:rsid w:val="00DF37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D7"/>
    <w:pPr>
      <w:tabs>
        <w:tab w:val="center" w:pos="4513"/>
        <w:tab w:val="right" w:pos="9026"/>
      </w:tabs>
    </w:pPr>
  </w:style>
  <w:style w:type="character" w:customStyle="1" w:styleId="HeaderChar">
    <w:name w:val="Header Char"/>
    <w:basedOn w:val="DefaultParagraphFont"/>
    <w:link w:val="Header"/>
    <w:uiPriority w:val="99"/>
    <w:rsid w:val="000219D7"/>
  </w:style>
  <w:style w:type="paragraph" w:styleId="Footer">
    <w:name w:val="footer"/>
    <w:basedOn w:val="Normal"/>
    <w:link w:val="FooterChar"/>
    <w:uiPriority w:val="99"/>
    <w:unhideWhenUsed/>
    <w:rsid w:val="000219D7"/>
    <w:pPr>
      <w:tabs>
        <w:tab w:val="center" w:pos="4513"/>
        <w:tab w:val="right" w:pos="9026"/>
      </w:tabs>
    </w:pPr>
  </w:style>
  <w:style w:type="character" w:customStyle="1" w:styleId="FooterChar">
    <w:name w:val="Footer Char"/>
    <w:basedOn w:val="DefaultParagraphFont"/>
    <w:link w:val="Footer"/>
    <w:uiPriority w:val="99"/>
    <w:rsid w:val="000219D7"/>
  </w:style>
  <w:style w:type="table" w:styleId="TableGrid">
    <w:name w:val="Table Grid"/>
    <w:basedOn w:val="TableNormal"/>
    <w:uiPriority w:val="39"/>
    <w:rsid w:val="00DF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F37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ainbodytext10ptblack">
    <w:name w:val="Main body text 10pt black"/>
    <w:basedOn w:val="BodyText"/>
    <w:autoRedefine/>
    <w:qFormat/>
    <w:rsid w:val="00654F97"/>
    <w:pPr>
      <w:adjustRightInd w:val="0"/>
      <w:snapToGrid w:val="0"/>
      <w:spacing w:before="240" w:after="240"/>
      <w:ind w:left="567"/>
      <w:jc w:val="both"/>
    </w:pPr>
    <w:rPr>
      <w:rFonts w:ascii="Verdana Pro" w:hAnsi="Verdana Pro"/>
      <w:b/>
      <w:bCs/>
      <w:color w:val="000000" w:themeColor="text1"/>
    </w:rPr>
  </w:style>
  <w:style w:type="paragraph" w:customStyle="1" w:styleId="Bulletsblacktextblack10pt">
    <w:name w:val="Bullets black text black 10pt"/>
    <w:basedOn w:val="ListBullet"/>
    <w:autoRedefine/>
    <w:qFormat/>
    <w:rsid w:val="00DF37FF"/>
    <w:pPr>
      <w:adjustRightInd w:val="0"/>
      <w:snapToGrid w:val="0"/>
      <w:spacing w:before="160" w:after="160"/>
      <w:ind w:left="851" w:right="-232"/>
      <w:contextualSpacing w:val="0"/>
      <w:jc w:val="both"/>
    </w:pPr>
    <w:rPr>
      <w:rFonts w:ascii="Verdana Pro" w:hAnsi="Verdana Pro"/>
      <w:sz w:val="20"/>
      <w:szCs w:val="20"/>
    </w:rPr>
  </w:style>
  <w:style w:type="paragraph" w:customStyle="1" w:styleId="Frontpageboldblue30pt">
    <w:name w:val="Front page bold blue 30pt"/>
    <w:basedOn w:val="Heading2"/>
    <w:autoRedefine/>
    <w:qFormat/>
    <w:rsid w:val="00DF37FF"/>
    <w:pPr>
      <w:framePr w:hSpace="180" w:wrap="around" w:vAnchor="text" w:hAnchor="page" w:x="7238" w:y="-489"/>
      <w:adjustRightInd w:val="0"/>
      <w:snapToGrid w:val="0"/>
      <w:spacing w:before="80" w:after="80"/>
      <w:outlineLvl w:val="9"/>
    </w:pPr>
    <w:rPr>
      <w:rFonts w:ascii="Verdana Pro" w:hAnsi="Verdana Pro"/>
      <w:b/>
      <w:bCs/>
      <w:color w:val="235397"/>
      <w:sz w:val="40"/>
      <w:szCs w:val="40"/>
    </w:rPr>
  </w:style>
  <w:style w:type="paragraph" w:customStyle="1" w:styleId="boldblack10pttext">
    <w:name w:val="bold black 10pt text"/>
    <w:basedOn w:val="Mainbodytext10ptblack"/>
    <w:qFormat/>
    <w:rsid w:val="00DF37FF"/>
    <w:rPr>
      <w:b w:val="0"/>
      <w:bCs w:val="0"/>
    </w:rPr>
  </w:style>
  <w:style w:type="paragraph" w:customStyle="1" w:styleId="blueheader18pt">
    <w:name w:val="blue header 18pt"/>
    <w:basedOn w:val="Normal"/>
    <w:qFormat/>
    <w:rsid w:val="00DF37FF"/>
    <w:pPr>
      <w:snapToGrid w:val="0"/>
      <w:spacing w:before="480" w:after="240"/>
      <w:ind w:left="567"/>
    </w:pPr>
    <w:rPr>
      <w:rFonts w:ascii="Verdana Pro" w:hAnsi="Verdana Pro"/>
      <w:b/>
      <w:color w:val="235397"/>
      <w:sz w:val="36"/>
      <w:szCs w:val="36"/>
    </w:rPr>
  </w:style>
  <w:style w:type="paragraph" w:customStyle="1" w:styleId="numbers">
    <w:name w:val="numbers"/>
    <w:basedOn w:val="Normal"/>
    <w:qFormat/>
    <w:rsid w:val="00DF37FF"/>
    <w:pPr>
      <w:numPr>
        <w:numId w:val="2"/>
      </w:numPr>
      <w:adjustRightInd w:val="0"/>
      <w:snapToGrid w:val="0"/>
      <w:spacing w:before="240" w:after="240"/>
      <w:ind w:left="993" w:hanging="426"/>
    </w:pPr>
    <w:rPr>
      <w:rFonts w:ascii="Verdana Pro" w:hAnsi="Verdana Pro"/>
      <w:b/>
      <w:bCs/>
      <w:sz w:val="20"/>
      <w:szCs w:val="20"/>
    </w:rPr>
  </w:style>
  <w:style w:type="paragraph" w:customStyle="1" w:styleId="Bulletsbluetextblack10pt">
    <w:name w:val="Bullets blue text black 10pt"/>
    <w:basedOn w:val="ListBullet"/>
    <w:autoRedefine/>
    <w:qFormat/>
    <w:rsid w:val="00DF37FF"/>
    <w:pPr>
      <w:adjustRightInd w:val="0"/>
      <w:snapToGrid w:val="0"/>
      <w:spacing w:before="160" w:after="160"/>
      <w:ind w:left="851" w:right="-232"/>
      <w:contextualSpacing w:val="0"/>
      <w:jc w:val="both"/>
    </w:pPr>
    <w:rPr>
      <w:rFonts w:ascii="Verdana Pro" w:hAnsi="Verdana Pro"/>
      <w:sz w:val="20"/>
      <w:szCs w:val="20"/>
    </w:rPr>
  </w:style>
  <w:style w:type="paragraph" w:customStyle="1" w:styleId="headerblackbold24pt">
    <w:name w:val="header black bold 24pt"/>
    <w:basedOn w:val="Normal"/>
    <w:qFormat/>
    <w:rsid w:val="00DF37FF"/>
    <w:pPr>
      <w:snapToGrid w:val="0"/>
      <w:spacing w:before="480" w:after="240"/>
      <w:ind w:left="567"/>
    </w:pPr>
    <w:rPr>
      <w:rFonts w:ascii="Verdana Pro" w:hAnsi="Verdana Pro"/>
      <w:b/>
      <w:color w:val="000000" w:themeColor="text1"/>
      <w:sz w:val="48"/>
      <w:szCs w:val="44"/>
    </w:rPr>
  </w:style>
  <w:style w:type="paragraph" w:styleId="BodyText">
    <w:name w:val="Body Text"/>
    <w:basedOn w:val="Normal"/>
    <w:link w:val="BodyTextChar"/>
    <w:uiPriority w:val="99"/>
    <w:semiHidden/>
    <w:unhideWhenUsed/>
    <w:rsid w:val="00DF37FF"/>
    <w:pPr>
      <w:spacing w:after="120"/>
    </w:pPr>
  </w:style>
  <w:style w:type="character" w:customStyle="1" w:styleId="BodyTextChar">
    <w:name w:val="Body Text Char"/>
    <w:basedOn w:val="DefaultParagraphFont"/>
    <w:link w:val="BodyText"/>
    <w:uiPriority w:val="99"/>
    <w:semiHidden/>
    <w:rsid w:val="00DF37FF"/>
  </w:style>
  <w:style w:type="paragraph" w:styleId="ListBullet">
    <w:name w:val="List Bullet"/>
    <w:basedOn w:val="Normal"/>
    <w:uiPriority w:val="99"/>
    <w:semiHidden/>
    <w:unhideWhenUsed/>
    <w:rsid w:val="00DF37FF"/>
    <w:pPr>
      <w:ind w:left="1364" w:hanging="284"/>
      <w:contextualSpacing/>
    </w:pPr>
  </w:style>
  <w:style w:type="character" w:customStyle="1" w:styleId="Heading2Char">
    <w:name w:val="Heading 2 Char"/>
    <w:basedOn w:val="DefaultParagraphFont"/>
    <w:link w:val="Heading2"/>
    <w:uiPriority w:val="9"/>
    <w:semiHidden/>
    <w:rsid w:val="00DF37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8c686c-70c7-4a32-bc55-69439e98714b" xsi:nil="true"/>
    <lcf76f155ced4ddcb4097134ff3c332f xmlns="4f34f0e1-dafe-4e4c-b819-66b826c753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6" ma:contentTypeDescription="Create a new document." ma:contentTypeScope="" ma:versionID="153f99da670cc01abe011d529c1735d7">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4b08c0ae85674179f96d27d6a003177b"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fb01e4-738c-4788-ab93-2c38c9e97f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895ccd-d1c3-4940-a6f6-edcda2921828}" ma:internalName="TaxCatchAll" ma:showField="CatchAllData" ma:web="7c8c686c-70c7-4a32-bc55-69439e987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821A5-78B0-4D49-890F-71B4E52B1BE0}">
  <ds:schemaRefs>
    <ds:schemaRef ds:uri="http://schemas.microsoft.com/office/2006/metadata/properties"/>
    <ds:schemaRef ds:uri="http://schemas.microsoft.com/office/infopath/2007/PartnerControls"/>
    <ds:schemaRef ds:uri="7c8c686c-70c7-4a32-bc55-69439e98714b"/>
    <ds:schemaRef ds:uri="4f34f0e1-dafe-4e4c-b819-66b826c75336"/>
  </ds:schemaRefs>
</ds:datastoreItem>
</file>

<file path=customXml/itemProps2.xml><?xml version="1.0" encoding="utf-8"?>
<ds:datastoreItem xmlns:ds="http://schemas.openxmlformats.org/officeDocument/2006/customXml" ds:itemID="{7DDE241C-688D-42D1-ADE7-D5F4E2B2BA3C}">
  <ds:schemaRefs>
    <ds:schemaRef ds:uri="http://schemas.microsoft.com/sharepoint/v3/contenttype/forms"/>
  </ds:schemaRefs>
</ds:datastoreItem>
</file>

<file path=customXml/itemProps3.xml><?xml version="1.0" encoding="utf-8"?>
<ds:datastoreItem xmlns:ds="http://schemas.openxmlformats.org/officeDocument/2006/customXml" ds:itemID="{2DEF7806-42AB-4820-9BBB-5E2EC7C4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4f0e1-dafe-4e4c-b819-66b826c75336"/>
    <ds:schemaRef ds:uri="7c8c686c-70c7-4a32-bc55-69439e98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Williams</dc:creator>
  <cp:keywords/>
  <dc:description/>
  <cp:lastModifiedBy>Jessica Smith</cp:lastModifiedBy>
  <cp:revision>2</cp:revision>
  <dcterms:created xsi:type="dcterms:W3CDTF">2024-04-04T10:53:00Z</dcterms:created>
  <dcterms:modified xsi:type="dcterms:W3CDTF">2024-04-04T10:53:00Z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ies>
</file>